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3BC6" w:rsidRPr="00BE3BC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20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26F7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26F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sunu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104B7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26F78" w:rsidRPr="00626F78" w:rsidRDefault="00626F78" w:rsidP="00626F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Kaylanay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pin’aras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ratal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cinbwanan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min'ungat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zzik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lhluhiy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ma.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rhzyal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gigway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b’nux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rroq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ttekuy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lmuhuw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26F78" w:rsidRPr="00626F78" w:rsidRDefault="00626F78" w:rsidP="00626F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sbqiy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gyut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mbhuyaw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hmawr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gong,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in-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ggyut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mbhuyaw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m'bsilung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gwaqa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son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mkrkyas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sgnt’tu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b'bu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626F78" w:rsidRPr="00626F78" w:rsidRDefault="00626F78" w:rsidP="00626F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tawra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una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ss’ang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Tayal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mswat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!"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sgwayaw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mrawiy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sbuling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bsilung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N-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qzinah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msttawra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mbhuyaw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Mssliy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"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Ki'a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t’uqu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psqrgan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gmuwyaw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snhyun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cin'glwan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ta”.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sgwayaw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sbuling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26F78" w:rsidRPr="00626F78" w:rsidRDefault="00626F78" w:rsidP="00626F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innaga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"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gur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"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msluhiy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min-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ggyut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mqlih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mzimu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cinglwan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sbiqan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 ’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26F78" w:rsidRPr="00626F78" w:rsidRDefault="00626F78" w:rsidP="00626F7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minsunu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tngan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rhzyal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msluhiy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zzik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nwahan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qlqulih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ttlaqiy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kkwa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-I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pstmah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pinqzyan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taring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rgrgyax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zzik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pin’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aras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626F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E6FC6" w:rsidRDefault="001E6FC6" w:rsidP="00626F7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26F78" w:rsidRPr="001E6FC6" w:rsidRDefault="00626F78" w:rsidP="00626F7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626F78" w:rsidRPr="00626F78" w:rsidRDefault="00626F78">
      <w:pPr>
        <w:rPr>
          <w:rFonts w:ascii="Times New Roman" w:eastAsia="標楷體" w:hAnsi="Times New Roman" w:cs="Times New Roman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1D4E5F" w:rsidRPr="006E7F67" w:rsidRDefault="001D4E5F">
      <w:pPr>
        <w:rPr>
          <w:rFonts w:ascii="Times New Roman" w:eastAsia="標楷體" w:hAnsi="Times New Roman" w:cs="Times New Roman"/>
        </w:rPr>
        <w:sectPr w:rsidR="001D4E5F" w:rsidRPr="006E7F67" w:rsidSect="00104B7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3BC6" w:rsidRPr="00BE3BC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20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26F7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26F7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洪水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04B7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26F78" w:rsidRPr="00626F78" w:rsidRDefault="00626F78" w:rsidP="00626F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據說遠古以前，整個宇宙大地是一片不著邊際地平坦平原，即使有山也是矮小的山丘，河流亦看不出流向何方。</w:t>
      </w:r>
    </w:p>
    <w:p w:rsidR="00626F78" w:rsidRPr="00626F78" w:rsidRDefault="00626F78" w:rsidP="00626F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有一天，大洪水</w:t>
      </w:r>
      <w:proofErr w:type="gramStart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狂濤般的</w:t>
      </w:r>
      <w:proofErr w:type="gramEnd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侵襲，河水不斷的增加</w:t>
      </w:r>
      <w:r w:rsidR="007F4712">
        <w:rPr>
          <w:rFonts w:ascii="標楷體" w:eastAsia="標楷體" w:hAnsi="標楷體" w:cs="Adobe Devanagari" w:hint="eastAsia"/>
          <w:color w:val="212529"/>
          <w:kern w:val="0"/>
          <w:sz w:val="32"/>
          <w:szCs w:val="32"/>
        </w:rPr>
        <w:t>，</w:t>
      </w: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大地變汪洋，泰雅人驚慌之餘朝向山頂高處躱藏。</w:t>
      </w:r>
    </w:p>
    <w:p w:rsidR="00626F78" w:rsidRPr="00626F78" w:rsidRDefault="00626F78" w:rsidP="00626F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劫難之際，泰雅先輩長老們商議</w:t>
      </w:r>
      <w:r w:rsidR="007F4712">
        <w:rPr>
          <w:rFonts w:ascii="標楷體" w:eastAsia="標楷體" w:hAnsi="標楷體" w:cs="Adobe Devanagari" w:hint="eastAsia"/>
          <w:color w:val="212529"/>
          <w:kern w:val="0"/>
          <w:sz w:val="32"/>
          <w:szCs w:val="32"/>
        </w:rPr>
        <w:t>、</w:t>
      </w: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挑選了一位卑劣的族人拋向大水之中。但河水更是狂濤怒號，漲勢愈烈。族中領袖再次緊急會商</w:t>
      </w:r>
      <w:r w:rsidR="007F4712">
        <w:rPr>
          <w:rFonts w:ascii="標楷體" w:eastAsia="標楷體" w:hAnsi="標楷體" w:cs="Adobe Devanagari" w:hint="eastAsia"/>
          <w:color w:val="212529"/>
          <w:kern w:val="0"/>
          <w:sz w:val="32"/>
          <w:szCs w:val="32"/>
        </w:rPr>
        <w:t>，</w:t>
      </w: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把公主</w:t>
      </w:r>
      <w:proofErr w:type="gramStart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拋入狂濤</w:t>
      </w:r>
      <w:proofErr w:type="gramEnd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巨浪之中。突然之間河水漸漸的乾涸，族人歡欣鼓舞，洪水終於能夠離他們而去。因爲他們的乞求</w:t>
      </w:r>
      <w:r w:rsidR="007F4712">
        <w:rPr>
          <w:rFonts w:ascii="標楷體" w:eastAsia="標楷體" w:hAnsi="標楷體" w:cs="Adobe Devanagari" w:hint="eastAsia"/>
          <w:color w:val="212529"/>
          <w:kern w:val="0"/>
          <w:sz w:val="32"/>
          <w:szCs w:val="32"/>
        </w:rPr>
        <w:t>，</w:t>
      </w: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蒙神靈所願，承獻了一位酋長掌上明珠。</w:t>
      </w:r>
    </w:p>
    <w:p w:rsidR="00626F78" w:rsidRPr="00626F78" w:rsidRDefault="00626F78" w:rsidP="00626F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洪水消退不久後，大地的景觀</w:t>
      </w:r>
      <w:proofErr w:type="gramStart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盡是崩陷</w:t>
      </w:r>
      <w:proofErr w:type="gramEnd"/>
      <w:r w:rsidR="007F4712">
        <w:rPr>
          <w:rFonts w:ascii="標楷體" w:eastAsia="標楷體" w:hAnsi="標楷體" w:cs="Adobe Devanagari" w:hint="eastAsia"/>
          <w:color w:val="212529"/>
          <w:kern w:val="0"/>
          <w:sz w:val="32"/>
          <w:szCs w:val="32"/>
        </w:rPr>
        <w:t>、</w:t>
      </w: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深坑溝谷。洪水所到之處，許多的魚</w:t>
      </w:r>
      <w:proofErr w:type="gramStart"/>
      <w:r w:rsidR="007F4712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’</w:t>
      </w:r>
      <w:proofErr w:type="gramEnd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鱸</w:t>
      </w:r>
      <w:proofErr w:type="gramStart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鰻被拌住</w:t>
      </w:r>
      <w:proofErr w:type="gramEnd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在山間</w:t>
      </w:r>
      <w:proofErr w:type="gramStart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涯</w:t>
      </w:r>
      <w:proofErr w:type="gramEnd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下，泰雅族人盡力取而食之，但是無法完全取食，多數腐爛在</w:t>
      </w:r>
      <w:proofErr w:type="gramStart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被拌住</w:t>
      </w:r>
      <w:proofErr w:type="gramEnd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的地方。</w:t>
      </w:r>
    </w:p>
    <w:p w:rsidR="00626F78" w:rsidRPr="00626F78" w:rsidRDefault="00626F78" w:rsidP="00626F7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自此以後</w:t>
      </w:r>
      <w:r w:rsidR="007F4712">
        <w:rPr>
          <w:rFonts w:ascii="標楷體" w:eastAsia="標楷體" w:hAnsi="標楷體" w:cs="Adobe Devanagari" w:hint="eastAsia"/>
          <w:color w:val="212529"/>
          <w:kern w:val="0"/>
          <w:sz w:val="32"/>
          <w:szCs w:val="32"/>
        </w:rPr>
        <w:t>，</w:t>
      </w: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原野大地的景觀才充滿山嶺峰</w:t>
      </w:r>
      <w:proofErr w:type="gramStart"/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巖</w:t>
      </w:r>
      <w:proofErr w:type="gramEnd"/>
      <w:r w:rsidR="007F4712">
        <w:rPr>
          <w:rFonts w:ascii="標楷體" w:eastAsia="標楷體" w:hAnsi="標楷體" w:cs="Adobe Devanagari" w:hint="eastAsia"/>
          <w:color w:val="212529"/>
          <w:kern w:val="0"/>
          <w:sz w:val="32"/>
          <w:szCs w:val="32"/>
        </w:rPr>
        <w:t>、</w:t>
      </w: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深坑溝谷。</w:t>
      </w:r>
      <w:r w:rsidR="00F975CA">
        <w:rPr>
          <w:rFonts w:ascii="標楷體" w:eastAsia="標楷體" w:hAnsi="標楷體" w:cs="Adobe Devanagari" w:hint="eastAsia"/>
          <w:color w:val="212529"/>
          <w:kern w:val="0"/>
          <w:sz w:val="32"/>
          <w:szCs w:val="32"/>
        </w:rPr>
        <w:t>這</w:t>
      </w:r>
      <w:r w:rsidRPr="00626F78">
        <w:rPr>
          <w:rFonts w:ascii="標楷體" w:eastAsia="標楷體" w:hAnsi="標楷體" w:cs="Adobe Devanagari"/>
          <w:color w:val="212529"/>
          <w:kern w:val="0"/>
          <w:sz w:val="32"/>
          <w:szCs w:val="32"/>
        </w:rPr>
        <w:t>就是泰雅先輩所傳訴有關洪水的事蹟。</w:t>
      </w:r>
    </w:p>
    <w:bookmarkEnd w:id="0"/>
    <w:p w:rsidR="00983F62" w:rsidRPr="00626F78" w:rsidRDefault="00983F62" w:rsidP="00626F7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26F78" w:rsidSect="00104B7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256C"/>
    <w:rsid w:val="000E7E89"/>
    <w:rsid w:val="000F090B"/>
    <w:rsid w:val="001037D6"/>
    <w:rsid w:val="00104B75"/>
    <w:rsid w:val="0010610B"/>
    <w:rsid w:val="001149E3"/>
    <w:rsid w:val="001170FC"/>
    <w:rsid w:val="0014783E"/>
    <w:rsid w:val="0016632E"/>
    <w:rsid w:val="00181FFC"/>
    <w:rsid w:val="001850FF"/>
    <w:rsid w:val="00185546"/>
    <w:rsid w:val="00196E16"/>
    <w:rsid w:val="001A751C"/>
    <w:rsid w:val="001B073A"/>
    <w:rsid w:val="001B3085"/>
    <w:rsid w:val="001C48DF"/>
    <w:rsid w:val="001D37FA"/>
    <w:rsid w:val="001D4E5F"/>
    <w:rsid w:val="001E6FC6"/>
    <w:rsid w:val="00210F36"/>
    <w:rsid w:val="002205F0"/>
    <w:rsid w:val="0022278C"/>
    <w:rsid w:val="00241BD2"/>
    <w:rsid w:val="002555A8"/>
    <w:rsid w:val="002718DF"/>
    <w:rsid w:val="00290D21"/>
    <w:rsid w:val="002A78D3"/>
    <w:rsid w:val="002C72A5"/>
    <w:rsid w:val="00316129"/>
    <w:rsid w:val="00322638"/>
    <w:rsid w:val="00324BCA"/>
    <w:rsid w:val="00365C5A"/>
    <w:rsid w:val="003677DD"/>
    <w:rsid w:val="00373F47"/>
    <w:rsid w:val="00375BA4"/>
    <w:rsid w:val="0038299B"/>
    <w:rsid w:val="0039553B"/>
    <w:rsid w:val="003A196D"/>
    <w:rsid w:val="003A2A95"/>
    <w:rsid w:val="003A3E99"/>
    <w:rsid w:val="003C01E5"/>
    <w:rsid w:val="003D1ACB"/>
    <w:rsid w:val="00404F82"/>
    <w:rsid w:val="00413779"/>
    <w:rsid w:val="0041479B"/>
    <w:rsid w:val="0043122E"/>
    <w:rsid w:val="00431BCA"/>
    <w:rsid w:val="0043493E"/>
    <w:rsid w:val="00435C9A"/>
    <w:rsid w:val="00454773"/>
    <w:rsid w:val="004A08D7"/>
    <w:rsid w:val="004B1188"/>
    <w:rsid w:val="004C6FAB"/>
    <w:rsid w:val="004E1E98"/>
    <w:rsid w:val="00506582"/>
    <w:rsid w:val="00555374"/>
    <w:rsid w:val="005771A1"/>
    <w:rsid w:val="005B48ED"/>
    <w:rsid w:val="005B618B"/>
    <w:rsid w:val="005B7803"/>
    <w:rsid w:val="005C20E3"/>
    <w:rsid w:val="005C6D4F"/>
    <w:rsid w:val="005E0847"/>
    <w:rsid w:val="005E3094"/>
    <w:rsid w:val="00625A65"/>
    <w:rsid w:val="00626F78"/>
    <w:rsid w:val="00633AA3"/>
    <w:rsid w:val="006672F5"/>
    <w:rsid w:val="00670079"/>
    <w:rsid w:val="00673C42"/>
    <w:rsid w:val="00674B80"/>
    <w:rsid w:val="00685FF8"/>
    <w:rsid w:val="00695BE5"/>
    <w:rsid w:val="006A204D"/>
    <w:rsid w:val="006B30F7"/>
    <w:rsid w:val="006C5E04"/>
    <w:rsid w:val="006D469F"/>
    <w:rsid w:val="006E7F67"/>
    <w:rsid w:val="006F0B7F"/>
    <w:rsid w:val="006F6F07"/>
    <w:rsid w:val="00711762"/>
    <w:rsid w:val="007306EC"/>
    <w:rsid w:val="00740509"/>
    <w:rsid w:val="00757551"/>
    <w:rsid w:val="00763B59"/>
    <w:rsid w:val="00765FBB"/>
    <w:rsid w:val="00781620"/>
    <w:rsid w:val="007A785A"/>
    <w:rsid w:val="007F4712"/>
    <w:rsid w:val="007F6596"/>
    <w:rsid w:val="007F7207"/>
    <w:rsid w:val="00843671"/>
    <w:rsid w:val="008447F4"/>
    <w:rsid w:val="00873AB1"/>
    <w:rsid w:val="0088108B"/>
    <w:rsid w:val="00887F38"/>
    <w:rsid w:val="008919D9"/>
    <w:rsid w:val="008B4DA2"/>
    <w:rsid w:val="008D0FA8"/>
    <w:rsid w:val="008D3F9D"/>
    <w:rsid w:val="008E5C70"/>
    <w:rsid w:val="009032A8"/>
    <w:rsid w:val="0090707D"/>
    <w:rsid w:val="00910F01"/>
    <w:rsid w:val="009163DE"/>
    <w:rsid w:val="009200A3"/>
    <w:rsid w:val="00922ACB"/>
    <w:rsid w:val="00951C97"/>
    <w:rsid w:val="00983F62"/>
    <w:rsid w:val="009F6DA9"/>
    <w:rsid w:val="00A40F39"/>
    <w:rsid w:val="00A45473"/>
    <w:rsid w:val="00A644A2"/>
    <w:rsid w:val="00A7546C"/>
    <w:rsid w:val="00A905F9"/>
    <w:rsid w:val="00A95D16"/>
    <w:rsid w:val="00AA5EA1"/>
    <w:rsid w:val="00AA5F3C"/>
    <w:rsid w:val="00AC1BD3"/>
    <w:rsid w:val="00AD0840"/>
    <w:rsid w:val="00AD7F4D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3BC6"/>
    <w:rsid w:val="00BE5286"/>
    <w:rsid w:val="00C17194"/>
    <w:rsid w:val="00C61477"/>
    <w:rsid w:val="00C71CE9"/>
    <w:rsid w:val="00C76F03"/>
    <w:rsid w:val="00C80F2C"/>
    <w:rsid w:val="00C91340"/>
    <w:rsid w:val="00C91A4D"/>
    <w:rsid w:val="00CB01F6"/>
    <w:rsid w:val="00CD539A"/>
    <w:rsid w:val="00CD7459"/>
    <w:rsid w:val="00CE30ED"/>
    <w:rsid w:val="00CF0DC9"/>
    <w:rsid w:val="00CF39F7"/>
    <w:rsid w:val="00D12989"/>
    <w:rsid w:val="00D15F5B"/>
    <w:rsid w:val="00D2379A"/>
    <w:rsid w:val="00D26F79"/>
    <w:rsid w:val="00D33640"/>
    <w:rsid w:val="00D3427E"/>
    <w:rsid w:val="00D51D45"/>
    <w:rsid w:val="00D75FC0"/>
    <w:rsid w:val="00D811A7"/>
    <w:rsid w:val="00D857A5"/>
    <w:rsid w:val="00D94AD5"/>
    <w:rsid w:val="00DA5D20"/>
    <w:rsid w:val="00DC6B51"/>
    <w:rsid w:val="00DE6271"/>
    <w:rsid w:val="00E05B2A"/>
    <w:rsid w:val="00E366F8"/>
    <w:rsid w:val="00E56AFA"/>
    <w:rsid w:val="00E77958"/>
    <w:rsid w:val="00EB0F0C"/>
    <w:rsid w:val="00EB1AFB"/>
    <w:rsid w:val="00EC5C5D"/>
    <w:rsid w:val="00F03BA4"/>
    <w:rsid w:val="00F10EB4"/>
    <w:rsid w:val="00F23B12"/>
    <w:rsid w:val="00F4056D"/>
    <w:rsid w:val="00F43ECD"/>
    <w:rsid w:val="00F44A32"/>
    <w:rsid w:val="00F53427"/>
    <w:rsid w:val="00F610C8"/>
    <w:rsid w:val="00F70B75"/>
    <w:rsid w:val="00F75F88"/>
    <w:rsid w:val="00F975CA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DDB8A-C808-4536-9AEC-1F9FB63A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2024-04-12T09:10:00Z</dcterms:created>
  <dcterms:modified xsi:type="dcterms:W3CDTF">2024-05-27T07:25:00Z</dcterms:modified>
</cp:coreProperties>
</file>